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CA148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A1488">
        <w:rPr>
          <w:rFonts w:asciiTheme="minorHAnsi" w:hAnsiTheme="minorHAnsi"/>
          <w:b/>
          <w:noProof/>
          <w:sz w:val="28"/>
          <w:szCs w:val="28"/>
        </w:rPr>
        <w:t>1</w:t>
      </w:r>
      <w:r w:rsidR="00CA1488" w:rsidRPr="0057026B">
        <w:rPr>
          <w:rFonts w:asciiTheme="minorHAnsi" w:hAnsiTheme="minorHAnsi"/>
          <w:b/>
          <w:noProof/>
          <w:sz w:val="28"/>
          <w:szCs w:val="28"/>
        </w:rPr>
        <w:t>1</w:t>
      </w:r>
      <w:r w:rsidR="00300EF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B65C4">
        <w:rPr>
          <w:rFonts w:asciiTheme="minorHAnsi" w:hAnsiTheme="minorHAnsi"/>
          <w:b/>
          <w:noProof/>
          <w:sz w:val="28"/>
          <w:szCs w:val="28"/>
        </w:rPr>
        <w:t>Οκτω</w:t>
      </w:r>
      <w:r w:rsidR="00300EF8">
        <w:rPr>
          <w:rFonts w:asciiTheme="minorHAnsi" w:hAnsiTheme="minorHAnsi"/>
          <w:b/>
          <w:noProof/>
          <w:sz w:val="28"/>
          <w:szCs w:val="28"/>
        </w:rPr>
        <w:t>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57026B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13335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8.05pt;margin-top:1.05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57026B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CA1488" w:rsidRPr="0057026B" w:rsidRDefault="00CA1488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CA1488" w:rsidRPr="0057026B" w:rsidRDefault="0057026B" w:rsidP="00CA1488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ΘΕΜΑ :  </w:t>
      </w:r>
      <w:r w:rsidRPr="0057026B">
        <w:rPr>
          <w:rFonts w:ascii="Calibri" w:eastAsia="Arial" w:hAnsi="Calibri" w:cs="Calibri"/>
          <w:sz w:val="26"/>
          <w:szCs w:val="26"/>
        </w:rPr>
        <w:t>“</w:t>
      </w:r>
      <w:r w:rsidR="00CA1488" w:rsidRPr="00CA1488">
        <w:rPr>
          <w:rFonts w:ascii="Calibri" w:eastAsia="Arial" w:hAnsi="Calibri" w:cs="Calibri"/>
          <w:sz w:val="26"/>
          <w:szCs w:val="26"/>
        </w:rPr>
        <w:t xml:space="preserve">7 Βέλγοι δημοσιογράφοι στην </w:t>
      </w:r>
      <w:r>
        <w:rPr>
          <w:rFonts w:ascii="Calibri" w:eastAsia="Arial" w:hAnsi="Calibri" w:cs="Calibri"/>
          <w:sz w:val="26"/>
          <w:szCs w:val="26"/>
        </w:rPr>
        <w:t>Κω για την προβολή του νησιού.</w:t>
      </w:r>
      <w:r w:rsidRPr="0057026B">
        <w:rPr>
          <w:rFonts w:ascii="Calibri" w:eastAsia="Arial" w:hAnsi="Calibri" w:cs="Calibri"/>
          <w:sz w:val="26"/>
          <w:szCs w:val="26"/>
        </w:rPr>
        <w:t>”</w:t>
      </w:r>
    </w:p>
    <w:p w:rsidR="00CA1488" w:rsidRPr="00CA1488" w:rsidRDefault="00CA1488" w:rsidP="00CA1488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0" w:name="_amz7kq6e2rvz" w:colFirst="0" w:colLast="0"/>
      <w:bookmarkEnd w:id="0"/>
    </w:p>
    <w:p w:rsidR="00CA1488" w:rsidRPr="00CA1488" w:rsidRDefault="00CA1488" w:rsidP="00CA1488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1" w:name="_hew1mtmiy23t" w:colFirst="0" w:colLast="0"/>
      <w:bookmarkEnd w:id="1"/>
      <w:r w:rsidRPr="00CA1488">
        <w:rPr>
          <w:rFonts w:ascii="Calibri" w:eastAsia="Arial" w:hAnsi="Calibri" w:cs="Calibri"/>
          <w:sz w:val="26"/>
          <w:szCs w:val="26"/>
        </w:rPr>
        <w:t>Με απόλυτη επιτυχία ολοκληρώθηκε το πρόγραμμα φιλοξενίας 7 Βέλγων δημοσιογράφων στην Κω, στα πλαίσια της τουριστικής προβολής του νησιού.</w:t>
      </w:r>
    </w:p>
    <w:p w:rsidR="00CA1488" w:rsidRPr="00CA1488" w:rsidRDefault="00CA1488" w:rsidP="00CA1488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2" w:name="_zdwjpo12po7m" w:colFirst="0" w:colLast="0"/>
      <w:bookmarkEnd w:id="2"/>
      <w:r w:rsidRPr="00CA1488">
        <w:rPr>
          <w:rFonts w:ascii="Calibri" w:eastAsia="Arial" w:hAnsi="Calibri" w:cs="Calibri"/>
          <w:sz w:val="26"/>
          <w:szCs w:val="26"/>
        </w:rPr>
        <w:t>Το Γραφείο Τουριστικής Προβολής &amp; Ανάπτυξης του Δ</w:t>
      </w:r>
      <w:r w:rsidR="0057026B">
        <w:rPr>
          <w:rFonts w:ascii="Calibri" w:eastAsia="Arial" w:hAnsi="Calibri" w:cs="Calibri"/>
          <w:sz w:val="26"/>
          <w:szCs w:val="26"/>
        </w:rPr>
        <w:t xml:space="preserve">ήμου Κω, οργάνωσε το πρόγραμμα </w:t>
      </w:r>
      <w:r w:rsidRPr="00CA1488">
        <w:rPr>
          <w:rFonts w:ascii="Calibri" w:eastAsia="Arial" w:hAnsi="Calibri" w:cs="Calibri"/>
          <w:sz w:val="26"/>
          <w:szCs w:val="26"/>
        </w:rPr>
        <w:t>φιλοξενίας τους κατά την παραμονή τους στο νησί, ώστε να γνωρίσουν από κοντά την ιστορία της Κω, να αποκτήσουν προσωπική αντίληψη για τις τουριστικές της υποδομές αλλά και να απο</w:t>
      </w:r>
      <w:r w:rsidR="0057026B">
        <w:rPr>
          <w:rFonts w:ascii="Calibri" w:eastAsia="Arial" w:hAnsi="Calibri" w:cs="Calibri"/>
          <w:sz w:val="26"/>
          <w:szCs w:val="26"/>
        </w:rPr>
        <w:t>λαύσουν την τοπική γαστρονομία.</w:t>
      </w:r>
    </w:p>
    <w:p w:rsidR="00CA1488" w:rsidRPr="00CA1488" w:rsidRDefault="00CA1488" w:rsidP="00CA1488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3" w:name="_21e2w0kuww33" w:colFirst="0" w:colLast="0"/>
      <w:bookmarkEnd w:id="3"/>
      <w:r w:rsidRPr="00CA1488">
        <w:rPr>
          <w:rFonts w:ascii="Calibri" w:eastAsia="Arial" w:hAnsi="Calibri" w:cs="Calibri"/>
          <w:sz w:val="26"/>
          <w:szCs w:val="26"/>
        </w:rPr>
        <w:t>Οι φιλοξενούμενοί μας έφυγαν με τις καλύτερες των εντυπώσεων από την Κω, οι οποίες θα αποτυπωθούν στα ΜΜΕ του Βελγίου.</w:t>
      </w:r>
    </w:p>
    <w:p w:rsidR="00CA1488" w:rsidRPr="00CA1488" w:rsidRDefault="00CA1488" w:rsidP="00CA1488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4" w:name="_rffr6ssk7qbv" w:colFirst="0" w:colLast="0"/>
      <w:bookmarkEnd w:id="4"/>
      <w:r w:rsidRPr="00CA1488">
        <w:rPr>
          <w:rFonts w:ascii="Calibri" w:eastAsia="Arial" w:hAnsi="Calibri" w:cs="Calibri"/>
          <w:sz w:val="26"/>
          <w:szCs w:val="26"/>
        </w:rPr>
        <w:t xml:space="preserve">Αισθανόμαστε την ανάγκη να ευχαριστήσουμε δημόσια για την πολύτιμη συμβολή τους, τον κ. Θ. </w:t>
      </w:r>
      <w:proofErr w:type="spellStart"/>
      <w:r w:rsidRPr="00CA1488">
        <w:rPr>
          <w:rFonts w:ascii="Calibri" w:eastAsia="Arial" w:hAnsi="Calibri" w:cs="Calibri"/>
          <w:sz w:val="26"/>
          <w:szCs w:val="26"/>
        </w:rPr>
        <w:t>Διακογιάννη</w:t>
      </w:r>
      <w:proofErr w:type="spellEnd"/>
      <w:r w:rsidRPr="00CA1488">
        <w:rPr>
          <w:rFonts w:ascii="Calibri" w:eastAsia="Arial" w:hAnsi="Calibri" w:cs="Calibri"/>
          <w:sz w:val="26"/>
          <w:szCs w:val="26"/>
        </w:rPr>
        <w:t xml:space="preserve"> για την ξενάγηση στον κήπο του Ιπποκράτη στο Ιπποκράτειο ίδρυμα, τον ΣΕΠΕΚΩ για την δωρεάν διάθεση γευμάτων στα εστιατόρια: «ΛΟΦΑΚΙ» στην πόλη της Κω, «ΑΥΛΗ» στην </w:t>
      </w:r>
      <w:proofErr w:type="spellStart"/>
      <w:r w:rsidRPr="00CA1488">
        <w:rPr>
          <w:rFonts w:ascii="Calibri" w:eastAsia="Arial" w:hAnsi="Calibri" w:cs="Calibri"/>
          <w:sz w:val="26"/>
          <w:szCs w:val="26"/>
        </w:rPr>
        <w:t>Ζιά</w:t>
      </w:r>
      <w:proofErr w:type="spellEnd"/>
      <w:r w:rsidRPr="00CA1488">
        <w:rPr>
          <w:rFonts w:ascii="Calibri" w:eastAsia="Arial" w:hAnsi="Calibri" w:cs="Calibri"/>
          <w:sz w:val="26"/>
          <w:szCs w:val="26"/>
        </w:rPr>
        <w:t xml:space="preserve">, «CAPTAIN’S» στη </w:t>
      </w:r>
      <w:proofErr w:type="spellStart"/>
      <w:r w:rsidRPr="00CA1488">
        <w:rPr>
          <w:rFonts w:ascii="Calibri" w:eastAsia="Arial" w:hAnsi="Calibri" w:cs="Calibri"/>
          <w:sz w:val="26"/>
          <w:szCs w:val="26"/>
        </w:rPr>
        <w:t>Καρδάμαινα</w:t>
      </w:r>
      <w:proofErr w:type="spellEnd"/>
      <w:r w:rsidRPr="00CA1488">
        <w:rPr>
          <w:rFonts w:ascii="Calibri" w:eastAsia="Arial" w:hAnsi="Calibri" w:cs="Calibri"/>
          <w:sz w:val="26"/>
          <w:szCs w:val="26"/>
        </w:rPr>
        <w:t xml:space="preserve"> και «ΠΕΡΙΚΛΗΣ» στο </w:t>
      </w:r>
      <w:proofErr w:type="spellStart"/>
      <w:r w:rsidRPr="00CA1488">
        <w:rPr>
          <w:rFonts w:ascii="Calibri" w:eastAsia="Arial" w:hAnsi="Calibri" w:cs="Calibri"/>
          <w:sz w:val="26"/>
          <w:szCs w:val="26"/>
        </w:rPr>
        <w:t>Μαστιχάρι</w:t>
      </w:r>
      <w:proofErr w:type="spellEnd"/>
      <w:r w:rsidRPr="00CA1488">
        <w:rPr>
          <w:rFonts w:ascii="Calibri" w:eastAsia="Arial" w:hAnsi="Calibri" w:cs="Calibri"/>
          <w:sz w:val="26"/>
          <w:szCs w:val="26"/>
        </w:rPr>
        <w:t xml:space="preserve">, την κ. </w:t>
      </w:r>
      <w:proofErr w:type="spellStart"/>
      <w:r w:rsidRPr="00CA1488">
        <w:rPr>
          <w:rFonts w:ascii="Calibri" w:eastAsia="Arial" w:hAnsi="Calibri" w:cs="Calibri"/>
          <w:sz w:val="26"/>
          <w:szCs w:val="26"/>
        </w:rPr>
        <w:t>Τριανταφυλλοπούλου</w:t>
      </w:r>
      <w:proofErr w:type="spellEnd"/>
      <w:r w:rsidRPr="00CA1488">
        <w:rPr>
          <w:rFonts w:ascii="Calibri" w:eastAsia="Arial" w:hAnsi="Calibri" w:cs="Calibri"/>
          <w:sz w:val="26"/>
          <w:szCs w:val="26"/>
        </w:rPr>
        <w:t xml:space="preserve"> για την ξενάγηση στο Οινοποιείο, την Βιοτεχνία μελιού «Μέλισσα» στην Κέφαλο, τον κ. Π. Γιάννου για την ξενάγηση στη Βιοτεχνία Γαλακτοκομικών προϊόντων και την κ.</w:t>
      </w:r>
      <w:r w:rsidR="0057026B" w:rsidRPr="0057026B">
        <w:rPr>
          <w:rFonts w:ascii="Calibri" w:eastAsia="Arial" w:hAnsi="Calibri" w:cs="Calibri"/>
          <w:sz w:val="26"/>
          <w:szCs w:val="26"/>
        </w:rPr>
        <w:t xml:space="preserve"> </w:t>
      </w:r>
      <w:r w:rsidRPr="00CA1488">
        <w:rPr>
          <w:rFonts w:ascii="Calibri" w:eastAsia="Arial" w:hAnsi="Calibri" w:cs="Calibri"/>
          <w:sz w:val="26"/>
          <w:szCs w:val="26"/>
        </w:rPr>
        <w:t xml:space="preserve">Ε. </w:t>
      </w:r>
      <w:proofErr w:type="spellStart"/>
      <w:r w:rsidRPr="00CA1488">
        <w:rPr>
          <w:rFonts w:ascii="Calibri" w:eastAsia="Arial" w:hAnsi="Calibri" w:cs="Calibri"/>
          <w:sz w:val="26"/>
          <w:szCs w:val="26"/>
        </w:rPr>
        <w:t>Μαστόρου</w:t>
      </w:r>
      <w:proofErr w:type="spellEnd"/>
      <w:r w:rsidRPr="00CA1488">
        <w:rPr>
          <w:rFonts w:ascii="Calibri" w:eastAsia="Arial" w:hAnsi="Calibri" w:cs="Calibri"/>
          <w:sz w:val="26"/>
          <w:szCs w:val="26"/>
        </w:rPr>
        <w:t xml:space="preserve"> για την Ιππασία στο </w:t>
      </w:r>
      <w:proofErr w:type="spellStart"/>
      <w:r w:rsidRPr="00CA1488">
        <w:rPr>
          <w:rFonts w:ascii="Calibri" w:eastAsia="Arial" w:hAnsi="Calibri" w:cs="Calibri"/>
          <w:sz w:val="26"/>
          <w:szCs w:val="26"/>
        </w:rPr>
        <w:t>Μαρμάρι</w:t>
      </w:r>
      <w:proofErr w:type="spellEnd"/>
      <w:r w:rsidRPr="00CA1488">
        <w:rPr>
          <w:rFonts w:ascii="Calibri" w:eastAsia="Arial" w:hAnsi="Calibri" w:cs="Calibri"/>
          <w:sz w:val="26"/>
          <w:szCs w:val="26"/>
        </w:rPr>
        <w:t>.</w:t>
      </w:r>
    </w:p>
    <w:p w:rsidR="00CA1488" w:rsidRPr="00CA1488" w:rsidRDefault="00CA1488" w:rsidP="00CA1488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5" w:name="_zfi5peox43dn" w:colFirst="0" w:colLast="0"/>
      <w:bookmarkEnd w:id="5"/>
      <w:r w:rsidRPr="00CA1488">
        <w:rPr>
          <w:rFonts w:ascii="Calibri" w:eastAsia="Arial" w:hAnsi="Calibri" w:cs="Calibri"/>
          <w:sz w:val="26"/>
          <w:szCs w:val="26"/>
        </w:rPr>
        <w:t>Ο Δήμος μαζί με τους φορείς και τους επαγγελματίες ενώνουν τις δυνάμεις τους και δίνουν τον καλύτερο εαυτό τους για την προβολή του νησιού.</w:t>
      </w:r>
    </w:p>
    <w:p w:rsidR="00CA1488" w:rsidRPr="00CA1488" w:rsidRDefault="00CA1488" w:rsidP="00CA1488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6" w:name="_dh7bjqz73vny" w:colFirst="0" w:colLast="0"/>
      <w:bookmarkEnd w:id="6"/>
      <w:r w:rsidRPr="00CA1488">
        <w:rPr>
          <w:rFonts w:ascii="Calibri" w:eastAsia="Arial" w:hAnsi="Calibri" w:cs="Calibri"/>
          <w:sz w:val="26"/>
          <w:szCs w:val="26"/>
        </w:rPr>
        <w:t>Γιατί ο τουρισμός μας ενώνει.</w:t>
      </w:r>
      <w:bookmarkStart w:id="7" w:name="_GoBack"/>
      <w:bookmarkEnd w:id="7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2531BA" w:rsidRPr="00D011A2" w:rsidRDefault="002531B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526" w:rsidRDefault="00365526" w:rsidP="0034192E">
      <w:r>
        <w:separator/>
      </w:r>
    </w:p>
  </w:endnote>
  <w:endnote w:type="continuationSeparator" w:id="0">
    <w:p w:rsidR="00365526" w:rsidRDefault="0036552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026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526" w:rsidRDefault="00365526" w:rsidP="0034192E">
      <w:r>
        <w:separator/>
      </w:r>
    </w:p>
  </w:footnote>
  <w:footnote w:type="continuationSeparator" w:id="0">
    <w:p w:rsidR="00365526" w:rsidRDefault="0036552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531BA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00EF8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65526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026B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B65C4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B67AF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488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82D83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1AD03AB-6337-44D2-9FEF-8A47147A03CB}"/>
</file>

<file path=customXml/itemProps2.xml><?xml version="1.0" encoding="utf-8"?>
<ds:datastoreItem xmlns:ds="http://schemas.openxmlformats.org/officeDocument/2006/customXml" ds:itemID="{3FC3544A-C71B-4D5E-B3D6-21DFCFECE044}"/>
</file>

<file path=customXml/itemProps3.xml><?xml version="1.0" encoding="utf-8"?>
<ds:datastoreItem xmlns:ds="http://schemas.openxmlformats.org/officeDocument/2006/customXml" ds:itemID="{10C45C20-204A-4C2F-967C-E7BD8A7F7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2017-10-11T06:30:00Z</dcterms:created>
  <dcterms:modified xsi:type="dcterms:W3CDTF">2017-10-11T06:36:00Z</dcterms:modified>
</cp:coreProperties>
</file>